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A9C46" w14:textId="4E014AED" w:rsidR="00FC0998" w:rsidRDefault="0069710D">
      <w:pPr>
        <w:jc w:val="center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 xml:space="preserve"> LISTADO DE CHEQUEO</w:t>
      </w:r>
    </w:p>
    <w:tbl>
      <w:tblPr>
        <w:tblStyle w:val="a0"/>
        <w:tblW w:w="1023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4530"/>
        <w:gridCol w:w="1455"/>
        <w:gridCol w:w="992"/>
        <w:gridCol w:w="992"/>
        <w:gridCol w:w="1843"/>
      </w:tblGrid>
      <w:tr w:rsidR="00FC0998" w:rsidRPr="00A4237A" w14:paraId="3EE5AA32" w14:textId="77777777" w:rsidTr="00D2203F">
        <w:trPr>
          <w:trHeight w:val="436"/>
        </w:trPr>
        <w:tc>
          <w:tcPr>
            <w:tcW w:w="425" w:type="dxa"/>
            <w:shd w:val="clear" w:color="auto" w:fill="auto"/>
          </w:tcPr>
          <w:p w14:paraId="31AA10FB" w14:textId="77777777" w:rsidR="00FC0998" w:rsidRDefault="00FC099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shd w:val="clear" w:color="auto" w:fill="auto"/>
            <w:vAlign w:val="bottom"/>
          </w:tcPr>
          <w:p w14:paraId="645A4812" w14:textId="77777777" w:rsidR="00FC0998" w:rsidRPr="00A4237A" w:rsidRDefault="00BB229C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b/>
                <w:sz w:val="18"/>
                <w:szCs w:val="18"/>
              </w:rPr>
              <w:t>DEPENDENCIA SOLICITANTE</w:t>
            </w:r>
          </w:p>
          <w:p w14:paraId="768BC10A" w14:textId="50ED5C62" w:rsidR="00FC0998" w:rsidRPr="00A4237A" w:rsidRDefault="00A4237A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b/>
                <w:sz w:val="18"/>
                <w:szCs w:val="18"/>
              </w:rPr>
              <w:t xml:space="preserve">Dirección de Investigación </w:t>
            </w:r>
          </w:p>
        </w:tc>
        <w:tc>
          <w:tcPr>
            <w:tcW w:w="1455" w:type="dxa"/>
            <w:shd w:val="clear" w:color="auto" w:fill="auto"/>
          </w:tcPr>
          <w:p w14:paraId="6A79890D" w14:textId="77777777" w:rsidR="00FC0998" w:rsidRPr="00A4237A" w:rsidRDefault="00BB229C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b/>
                <w:sz w:val="16"/>
                <w:szCs w:val="16"/>
              </w:rPr>
              <w:t>FUENTE</w:t>
            </w:r>
          </w:p>
        </w:tc>
        <w:tc>
          <w:tcPr>
            <w:tcW w:w="992" w:type="dxa"/>
            <w:shd w:val="clear" w:color="auto" w:fill="auto"/>
          </w:tcPr>
          <w:p w14:paraId="538BB1A1" w14:textId="77777777" w:rsidR="00FC0998" w:rsidRPr="00A4237A" w:rsidRDefault="00BB229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b/>
                <w:sz w:val="18"/>
                <w:szCs w:val="18"/>
              </w:rPr>
              <w:t>CUMPLE</w:t>
            </w:r>
          </w:p>
        </w:tc>
        <w:tc>
          <w:tcPr>
            <w:tcW w:w="992" w:type="dxa"/>
            <w:shd w:val="clear" w:color="auto" w:fill="auto"/>
          </w:tcPr>
          <w:p w14:paraId="312A5BA2" w14:textId="77777777" w:rsidR="00FC0998" w:rsidRPr="00A4237A" w:rsidRDefault="00BB229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b/>
                <w:sz w:val="18"/>
                <w:szCs w:val="18"/>
              </w:rPr>
              <w:t>NO CUMPLE</w:t>
            </w:r>
          </w:p>
        </w:tc>
        <w:tc>
          <w:tcPr>
            <w:tcW w:w="1843" w:type="dxa"/>
            <w:shd w:val="clear" w:color="auto" w:fill="auto"/>
          </w:tcPr>
          <w:p w14:paraId="410A3024" w14:textId="77777777" w:rsidR="00FC0998" w:rsidRPr="00A4237A" w:rsidRDefault="00BB229C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b/>
                <w:sz w:val="18"/>
                <w:szCs w:val="18"/>
              </w:rPr>
              <w:t>OBSERVACIONES</w:t>
            </w:r>
          </w:p>
        </w:tc>
      </w:tr>
      <w:tr w:rsidR="00FC0998" w:rsidRPr="00A4237A" w14:paraId="03667D89" w14:textId="77777777" w:rsidTr="00A4237A">
        <w:tc>
          <w:tcPr>
            <w:tcW w:w="425" w:type="dxa"/>
            <w:shd w:val="clear" w:color="auto" w:fill="auto"/>
          </w:tcPr>
          <w:p w14:paraId="0BBF2732" w14:textId="77777777" w:rsidR="00FC0998" w:rsidRPr="00A4237A" w:rsidRDefault="00BB229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3F4F5346" w14:textId="77777777" w:rsidR="00FC0998" w:rsidRPr="00A4237A" w:rsidRDefault="00BB229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 xml:space="preserve">CDP No.  </w:t>
            </w:r>
          </w:p>
        </w:tc>
        <w:tc>
          <w:tcPr>
            <w:tcW w:w="1455" w:type="dxa"/>
            <w:shd w:val="clear" w:color="auto" w:fill="auto"/>
          </w:tcPr>
          <w:p w14:paraId="613A816A" w14:textId="77777777" w:rsidR="00FC0998" w:rsidRPr="00A4237A" w:rsidRDefault="00BB229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sz w:val="16"/>
                <w:szCs w:val="16"/>
              </w:rPr>
              <w:t>Presupuesto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83A94F" w14:textId="63DBD353" w:rsidR="00FC0998" w:rsidRPr="00A4237A" w:rsidRDefault="001C5D54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30176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5BC377" w14:textId="5AC5730E" w:rsidR="00FC0998" w:rsidRPr="00A4237A" w:rsidRDefault="00FC0998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0998" w:rsidRPr="00A4237A" w14:paraId="5FEC7945" w14:textId="77777777" w:rsidTr="00A4237A">
        <w:trPr>
          <w:trHeight w:val="465"/>
        </w:trPr>
        <w:tc>
          <w:tcPr>
            <w:tcW w:w="425" w:type="dxa"/>
            <w:shd w:val="clear" w:color="auto" w:fill="auto"/>
          </w:tcPr>
          <w:p w14:paraId="0DEA97F6" w14:textId="77777777" w:rsidR="00FC0998" w:rsidRPr="00A4237A" w:rsidRDefault="00BB229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7BD46BC4" w14:textId="77777777" w:rsidR="00FC0998" w:rsidRPr="00A4237A" w:rsidRDefault="00BB229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 xml:space="preserve">Copia del concepto para ejecución de gastos de inversión </w:t>
            </w:r>
            <w:r w:rsidRPr="00A4237A">
              <w:rPr>
                <w:rFonts w:ascii="Arial" w:eastAsia="Arial" w:hAnsi="Arial" w:cs="Arial"/>
                <w:b/>
                <w:sz w:val="18"/>
                <w:szCs w:val="18"/>
              </w:rPr>
              <w:t>POAI</w:t>
            </w:r>
            <w:r w:rsidRPr="00A4237A">
              <w:rPr>
                <w:rFonts w:ascii="Arial" w:eastAsia="Arial" w:hAnsi="Arial" w:cs="Arial"/>
                <w:sz w:val="18"/>
                <w:szCs w:val="18"/>
              </w:rPr>
              <w:t xml:space="preserve"> (FPL12) (cuando aplique)</w:t>
            </w:r>
          </w:p>
        </w:tc>
        <w:tc>
          <w:tcPr>
            <w:tcW w:w="1455" w:type="dxa"/>
            <w:shd w:val="clear" w:color="auto" w:fill="auto"/>
          </w:tcPr>
          <w:p w14:paraId="1F372F46" w14:textId="77777777" w:rsidR="00FC0998" w:rsidRPr="00A4237A" w:rsidRDefault="00BB229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sz w:val="16"/>
                <w:szCs w:val="16"/>
              </w:rPr>
              <w:t>Oficina Asesora de Planeación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D47A7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52A67D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C9D490" w14:textId="757E8491" w:rsidR="00FC0998" w:rsidRPr="00A4237A" w:rsidRDefault="00A4237A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  <w:tr w:rsidR="00FC0998" w:rsidRPr="00A4237A" w14:paraId="5CE0BF4C" w14:textId="77777777" w:rsidTr="00A4237A">
        <w:tc>
          <w:tcPr>
            <w:tcW w:w="425" w:type="dxa"/>
            <w:shd w:val="clear" w:color="auto" w:fill="auto"/>
          </w:tcPr>
          <w:p w14:paraId="0DF5278F" w14:textId="77777777" w:rsidR="00FC0998" w:rsidRPr="00A4237A" w:rsidRDefault="00BB229C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10FB441C" w14:textId="2E4BA4E9" w:rsidR="00FC0998" w:rsidRPr="00A4237A" w:rsidRDefault="00BB229C" w:rsidP="005D575F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Estudios previos (FLG01)</w:t>
            </w:r>
          </w:p>
        </w:tc>
        <w:tc>
          <w:tcPr>
            <w:tcW w:w="1455" w:type="dxa"/>
            <w:shd w:val="clear" w:color="auto" w:fill="auto"/>
          </w:tcPr>
          <w:p w14:paraId="1270B1A1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Software de calidad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5B1D99" w14:textId="11B09601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8B1B39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A02CBB" w14:textId="6FA9526A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4328EADD" w14:textId="77777777" w:rsidTr="00A4237A">
        <w:tc>
          <w:tcPr>
            <w:tcW w:w="425" w:type="dxa"/>
            <w:shd w:val="clear" w:color="auto" w:fill="auto"/>
          </w:tcPr>
          <w:p w14:paraId="4A8E2CEC" w14:textId="44A66AD6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4B5E2DEA" w14:textId="3F1A7DA5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Registro de pro</w:t>
            </w:r>
            <w:r w:rsidR="005D575F"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veedores (FLG15</w:t>
            </w: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455" w:type="dxa"/>
            <w:shd w:val="clear" w:color="auto" w:fill="auto"/>
          </w:tcPr>
          <w:p w14:paraId="771459CC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C5E79C" w14:textId="194058C8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3394A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C9C21E" w14:textId="0346FEEF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96C82" w:rsidRPr="00A4237A" w14:paraId="02894B27" w14:textId="77777777" w:rsidTr="00A4237A">
        <w:tc>
          <w:tcPr>
            <w:tcW w:w="425" w:type="dxa"/>
            <w:shd w:val="clear" w:color="auto" w:fill="auto"/>
          </w:tcPr>
          <w:p w14:paraId="13C704B1" w14:textId="4B71A13A" w:rsidR="00FC0998" w:rsidRPr="00A4237A" w:rsidRDefault="00EF2A9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550BBD10" w14:textId="77777777" w:rsidR="00FC0998" w:rsidRPr="00A4237A" w:rsidRDefault="00BB229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Formato Único de hoja de vida del DAFP, debidamente diligenciado (Decreto 1083 de 2015 Art.  2.2.17.10)</w:t>
            </w:r>
          </w:p>
        </w:tc>
        <w:tc>
          <w:tcPr>
            <w:tcW w:w="1455" w:type="dxa"/>
            <w:shd w:val="clear" w:color="auto" w:fill="auto"/>
          </w:tcPr>
          <w:p w14:paraId="3E60E295" w14:textId="77777777" w:rsidR="00FC0998" w:rsidRPr="00A4237A" w:rsidRDefault="00BB229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sz w:val="16"/>
                <w:szCs w:val="16"/>
              </w:rPr>
              <w:t>Contratista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E14AD1" w14:textId="7EB2B9A1" w:rsidR="00FC0998" w:rsidRPr="00A4237A" w:rsidRDefault="001C5D54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0001DA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53DE70" w14:textId="2D1E4E68" w:rsidR="00FC0998" w:rsidRPr="00A4237A" w:rsidRDefault="00FC0998" w:rsidP="00A423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C0998" w:rsidRPr="00A4237A" w14:paraId="2452C25B" w14:textId="77777777" w:rsidTr="00A4237A">
        <w:trPr>
          <w:trHeight w:val="277"/>
        </w:trPr>
        <w:tc>
          <w:tcPr>
            <w:tcW w:w="425" w:type="dxa"/>
            <w:shd w:val="clear" w:color="auto" w:fill="auto"/>
          </w:tcPr>
          <w:p w14:paraId="6814D030" w14:textId="45339B8B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0183A40D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Copia del documento de identidad </w:t>
            </w:r>
            <w:r w:rsidRPr="00A4237A">
              <w:rPr>
                <w:rFonts w:ascii="Arial" w:eastAsia="Arial" w:hAnsi="Arial" w:cs="Arial"/>
                <w:sz w:val="18"/>
                <w:szCs w:val="18"/>
              </w:rPr>
              <w:t>del Representante legal</w:t>
            </w:r>
          </w:p>
        </w:tc>
        <w:tc>
          <w:tcPr>
            <w:tcW w:w="1455" w:type="dxa"/>
            <w:shd w:val="clear" w:color="auto" w:fill="auto"/>
          </w:tcPr>
          <w:p w14:paraId="32392C56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66C020" w14:textId="4D0A4D57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E56BA5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5F7D33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2185CD63" w14:textId="77777777" w:rsidTr="00A4237A">
        <w:tc>
          <w:tcPr>
            <w:tcW w:w="425" w:type="dxa"/>
            <w:shd w:val="clear" w:color="auto" w:fill="auto"/>
          </w:tcPr>
          <w:p w14:paraId="15F6D2B6" w14:textId="744568F0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38FE5CB2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existencia y representación legal de la Cámara de Comerci</w:t>
            </w:r>
            <w:r w:rsidRPr="00A4237A">
              <w:rPr>
                <w:rFonts w:ascii="Arial" w:eastAsia="Arial" w:hAnsi="Arial" w:cs="Arial"/>
                <w:sz w:val="18"/>
                <w:szCs w:val="18"/>
              </w:rPr>
              <w:t>o.</w:t>
            </w:r>
          </w:p>
        </w:tc>
        <w:tc>
          <w:tcPr>
            <w:tcW w:w="1455" w:type="dxa"/>
            <w:shd w:val="clear" w:color="auto" w:fill="auto"/>
          </w:tcPr>
          <w:p w14:paraId="1136E492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B6898" w14:textId="1F45E178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18417F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957A69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2FC62D61" w14:textId="77777777" w:rsidTr="00A4237A">
        <w:trPr>
          <w:trHeight w:val="294"/>
        </w:trPr>
        <w:tc>
          <w:tcPr>
            <w:tcW w:w="425" w:type="dxa"/>
            <w:shd w:val="clear" w:color="auto" w:fill="auto"/>
          </w:tcPr>
          <w:p w14:paraId="25250E22" w14:textId="3F727CF3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199BE68D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ertificaciones o contratos ejecutados para acreditar experiencia.</w:t>
            </w:r>
          </w:p>
        </w:tc>
        <w:tc>
          <w:tcPr>
            <w:tcW w:w="1455" w:type="dxa"/>
            <w:shd w:val="clear" w:color="auto" w:fill="auto"/>
          </w:tcPr>
          <w:p w14:paraId="0CE86B8B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726F70" w14:textId="765C6641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2A0185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88F905" w14:textId="51CBC6DF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14A6B335" w14:textId="77777777" w:rsidTr="00A4237A">
        <w:tc>
          <w:tcPr>
            <w:tcW w:w="425" w:type="dxa"/>
            <w:shd w:val="clear" w:color="auto" w:fill="auto"/>
          </w:tcPr>
          <w:p w14:paraId="60C7AE10" w14:textId="3E8397D7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676D951F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Registro único tributario RUT actualizado (actualización posterior a mayo de 2019, donde se incluye nuevas responsabilidades)</w:t>
            </w:r>
          </w:p>
        </w:tc>
        <w:tc>
          <w:tcPr>
            <w:tcW w:w="1455" w:type="dxa"/>
            <w:shd w:val="clear" w:color="auto" w:fill="auto"/>
          </w:tcPr>
          <w:p w14:paraId="71FEA305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DIAN Dirección de Impuesto y Aduana Nacional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C0F213" w14:textId="06EA830F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3951A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4BC3E3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6CDEF4B2" w14:textId="77777777" w:rsidTr="00A4237A">
        <w:trPr>
          <w:trHeight w:val="325"/>
        </w:trPr>
        <w:tc>
          <w:tcPr>
            <w:tcW w:w="425" w:type="dxa"/>
            <w:shd w:val="clear" w:color="auto" w:fill="auto"/>
          </w:tcPr>
          <w:p w14:paraId="5A35C6A1" w14:textId="4670AF67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5C11E82D" w14:textId="77777777" w:rsidR="00FC0998" w:rsidRPr="00A4237A" w:rsidRDefault="00BB229C">
            <w:pPr>
              <w:ind w:left="-70" w:firstLine="7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Apertura o Cuenta Bancaria</w:t>
            </w:r>
          </w:p>
        </w:tc>
        <w:tc>
          <w:tcPr>
            <w:tcW w:w="1455" w:type="dxa"/>
            <w:shd w:val="clear" w:color="auto" w:fill="auto"/>
          </w:tcPr>
          <w:p w14:paraId="3604F072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Entidad bancaria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89270B" w14:textId="6DB29769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ABC4D7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B18B1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373850A1" w14:textId="77777777" w:rsidTr="00A4237A">
        <w:tc>
          <w:tcPr>
            <w:tcW w:w="425" w:type="dxa"/>
            <w:shd w:val="clear" w:color="auto" w:fill="auto"/>
          </w:tcPr>
          <w:p w14:paraId="405E4BEC" w14:textId="6E3A7A38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3F138444" w14:textId="4848C6E7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Formato para pago por t</w:t>
            </w:r>
            <w:r w:rsidR="0027330F"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ransferencia electrónica (FFN45</w:t>
            </w: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) </w:t>
            </w:r>
            <w:bookmarkStart w:id="0" w:name="_GoBack"/>
            <w:bookmarkEnd w:id="0"/>
          </w:p>
        </w:tc>
        <w:tc>
          <w:tcPr>
            <w:tcW w:w="1455" w:type="dxa"/>
            <w:shd w:val="clear" w:color="auto" w:fill="auto"/>
          </w:tcPr>
          <w:p w14:paraId="6AC5FC71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726FCA" w14:textId="7767837D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377238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25C662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3E35F282" w14:textId="77777777" w:rsidTr="00A4237A">
        <w:tc>
          <w:tcPr>
            <w:tcW w:w="425" w:type="dxa"/>
            <w:shd w:val="clear" w:color="auto" w:fill="auto"/>
          </w:tcPr>
          <w:p w14:paraId="0679FEB8" w14:textId="7AB1F921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112D7E3C" w14:textId="4D3B3D29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antecedentes disciplinarios expedido por la Procuraduría General de la Nación del Representante Legal y de la persona jurídica</w:t>
            </w:r>
            <w:r w:rsidR="00681CB0"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(Fecha de expedición inferior a 3 meses)</w:t>
            </w:r>
          </w:p>
        </w:tc>
        <w:tc>
          <w:tcPr>
            <w:tcW w:w="1455" w:type="dxa"/>
            <w:shd w:val="clear" w:color="auto" w:fill="auto"/>
          </w:tcPr>
          <w:p w14:paraId="19508FC7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https://www.procuraduria.gov.co/portal/antecedentes.html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A87FD0" w14:textId="592C456D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3C2315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1AB245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04A851BB" w14:textId="77777777" w:rsidTr="00A4237A">
        <w:tc>
          <w:tcPr>
            <w:tcW w:w="425" w:type="dxa"/>
            <w:shd w:val="clear" w:color="auto" w:fill="auto"/>
          </w:tcPr>
          <w:p w14:paraId="36A53F5E" w14:textId="6A41113F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13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7C7CC054" w14:textId="2180BEC5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de antecedentes fiscales expedido por la Contraloría General de la Nación del Representante Legal y de la persona jurídica </w:t>
            </w:r>
            <w:r w:rsidR="00681CB0"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(Fecha de expedición inferior a 3 meses)</w:t>
            </w:r>
          </w:p>
        </w:tc>
        <w:tc>
          <w:tcPr>
            <w:tcW w:w="1455" w:type="dxa"/>
            <w:shd w:val="clear" w:color="auto" w:fill="auto"/>
          </w:tcPr>
          <w:p w14:paraId="58EB45C8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http://www.contraloria.gov.co/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0FFD1" w14:textId="1270398C" w:rsidR="00FC0998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C2DFEC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D154943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630B933F" w14:textId="77777777" w:rsidTr="00A4237A">
        <w:tc>
          <w:tcPr>
            <w:tcW w:w="425" w:type="dxa"/>
            <w:shd w:val="clear" w:color="auto" w:fill="auto"/>
          </w:tcPr>
          <w:p w14:paraId="485423DD" w14:textId="39A6050E" w:rsidR="00FC0998" w:rsidRPr="00A4237A" w:rsidRDefault="00BB229C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EF2A94" w:rsidRPr="00A4237A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5EF0A036" w14:textId="7FA9811E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Antecedentes penales expedido por la Policía Nacional del Representante Legal</w:t>
            </w:r>
            <w:r w:rsidR="00681CB0"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(Fecha de Expedición máximo 1 día antes de la firma del contrato)</w:t>
            </w:r>
          </w:p>
        </w:tc>
        <w:tc>
          <w:tcPr>
            <w:tcW w:w="1455" w:type="dxa"/>
            <w:shd w:val="clear" w:color="auto" w:fill="auto"/>
          </w:tcPr>
          <w:p w14:paraId="503F2A08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https://antecedentes.policia.gov.co:7005/WebJudicial/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3C5CC2" w14:textId="2CD5B257" w:rsidR="00FC0998" w:rsidRPr="00A4237A" w:rsidRDefault="00FC5F5F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BF4EE1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641BD65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226FBFF5" w14:textId="77777777" w:rsidTr="00A4237A">
        <w:tc>
          <w:tcPr>
            <w:tcW w:w="425" w:type="dxa"/>
            <w:shd w:val="clear" w:color="auto" w:fill="auto"/>
          </w:tcPr>
          <w:p w14:paraId="4E1CCF19" w14:textId="3253416B" w:rsidR="00FC0998" w:rsidRPr="00A4237A" w:rsidRDefault="00BB229C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EF2A94" w:rsidRPr="00A4237A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4241CB8C" w14:textId="625B73F1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Registro Nacional de Medidas Correctivas expedido por la Policía Nacional del Representante Legal</w:t>
            </w:r>
            <w:r w:rsidR="00681CB0"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(Fecha de Expedición máximo 1 día antes de la firma del contrato)</w:t>
            </w:r>
          </w:p>
        </w:tc>
        <w:tc>
          <w:tcPr>
            <w:tcW w:w="1455" w:type="dxa"/>
            <w:shd w:val="clear" w:color="auto" w:fill="auto"/>
          </w:tcPr>
          <w:p w14:paraId="712A8F0D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https://srvcnpc.policia.gov.co/PSC/frm_cnp_consulta.aspx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BED3B9" w14:textId="1D2778FE" w:rsidR="00FC0998" w:rsidRPr="00A4237A" w:rsidRDefault="00FC5F5F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CD0633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738987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86043" w:rsidRPr="00A4237A" w14:paraId="041E42DE" w14:textId="77777777" w:rsidTr="00A4237A">
        <w:tc>
          <w:tcPr>
            <w:tcW w:w="425" w:type="dxa"/>
            <w:shd w:val="clear" w:color="auto" w:fill="auto"/>
          </w:tcPr>
          <w:p w14:paraId="53A33171" w14:textId="5C4A240E" w:rsidR="00F86043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36AC9E82" w14:textId="34E6C1E1" w:rsidR="00F86043" w:rsidRPr="00A4237A" w:rsidRDefault="00F86043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Autorización consulta registro de inhabilidades por delitos sexuales (FGH101) (cuando aplique de acuerdo a la ley 1918 de 2018, y a los cargos u oficios del Decreto 753 de 2019, cuyo ejercicio implique un trato directo y habitual con menores de edad.)</w:t>
            </w:r>
          </w:p>
        </w:tc>
        <w:tc>
          <w:tcPr>
            <w:tcW w:w="1455" w:type="dxa"/>
            <w:shd w:val="clear" w:color="auto" w:fill="auto"/>
          </w:tcPr>
          <w:p w14:paraId="1749AEA1" w14:textId="3772D902" w:rsidR="00F86043" w:rsidRPr="00A4237A" w:rsidRDefault="00F86043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BD2252" w14:textId="04403B32" w:rsidR="00F86043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DA505E" w14:textId="77777777" w:rsidR="00F86043" w:rsidRPr="00A4237A" w:rsidRDefault="00F86043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4A2946" w14:textId="77777777" w:rsidR="00F86043" w:rsidRPr="00A4237A" w:rsidRDefault="00F86043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86043" w:rsidRPr="00A4237A" w14:paraId="090D76A6" w14:textId="77777777" w:rsidTr="00A4237A">
        <w:tc>
          <w:tcPr>
            <w:tcW w:w="425" w:type="dxa"/>
            <w:shd w:val="clear" w:color="auto" w:fill="auto"/>
          </w:tcPr>
          <w:p w14:paraId="14D50239" w14:textId="5F05B966" w:rsidR="00F86043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4AC2F9AE" w14:textId="37F1AEC6" w:rsidR="00F86043" w:rsidRPr="00A4237A" w:rsidRDefault="00F86043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inhabilidades por delitos sexuales (cuando aplique de acuerdo a la ley 1918 de 2018, y a los cargos u oficios del Decreto 753 de 2019, cuyo ejercicio implique un trato directo y habitual con menores de edad). (Fecha de Expedición máximo 1 día antes de la firma del contrato)</w:t>
            </w:r>
          </w:p>
        </w:tc>
        <w:tc>
          <w:tcPr>
            <w:tcW w:w="1455" w:type="dxa"/>
            <w:shd w:val="clear" w:color="auto" w:fill="auto"/>
          </w:tcPr>
          <w:p w14:paraId="34F17229" w14:textId="4CE0E6E7" w:rsidR="00F86043" w:rsidRPr="00A4237A" w:rsidRDefault="00F86043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https://inhabilidades.policia.gov.co:8080/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56297" w14:textId="0E596365" w:rsidR="00F86043" w:rsidRPr="00A4237A" w:rsidRDefault="00FC5F5F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941093" w14:textId="77777777" w:rsidR="00F86043" w:rsidRPr="00A4237A" w:rsidRDefault="00F86043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54CA973" w14:textId="77777777" w:rsidR="00F86043" w:rsidRPr="00A4237A" w:rsidRDefault="00F86043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41A2" w:rsidRPr="00A4237A" w14:paraId="5F86C462" w14:textId="77777777" w:rsidTr="00A4237A">
        <w:tc>
          <w:tcPr>
            <w:tcW w:w="425" w:type="dxa"/>
            <w:shd w:val="clear" w:color="auto" w:fill="auto"/>
          </w:tcPr>
          <w:p w14:paraId="4A812B44" w14:textId="4E458CE6" w:rsidR="00CF41A2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5865B229" w14:textId="5028D544" w:rsidR="00CF41A2" w:rsidRPr="00A4237A" w:rsidRDefault="00CF41A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Formato de autorización para el tratamiento de datos personales y búsqueda en base de datos. (FTI05)</w:t>
            </w:r>
          </w:p>
        </w:tc>
        <w:tc>
          <w:tcPr>
            <w:tcW w:w="1455" w:type="dxa"/>
            <w:shd w:val="clear" w:color="auto" w:fill="auto"/>
          </w:tcPr>
          <w:p w14:paraId="5070A7C2" w14:textId="0EB6643A" w:rsidR="00CF41A2" w:rsidRPr="00A4237A" w:rsidRDefault="00CF41A2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Software de calidad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E0A7A7" w14:textId="2F2B952D" w:rsidR="00CF41A2" w:rsidRPr="00A4237A" w:rsidRDefault="00A4237A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8C73E8" w14:textId="77777777" w:rsidR="00CF41A2" w:rsidRPr="00A4237A" w:rsidRDefault="00CF41A2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4754A3" w14:textId="77777777" w:rsidR="00CF41A2" w:rsidRPr="00A4237A" w:rsidRDefault="00CF41A2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:rsidRPr="00A4237A" w14:paraId="612A138D" w14:textId="77777777" w:rsidTr="00A4237A">
        <w:tc>
          <w:tcPr>
            <w:tcW w:w="425" w:type="dxa"/>
            <w:shd w:val="clear" w:color="auto" w:fill="auto"/>
          </w:tcPr>
          <w:p w14:paraId="3423F185" w14:textId="15EEA821" w:rsidR="00FC0998" w:rsidRPr="00A4237A" w:rsidRDefault="00EF2A94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19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61F55B26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de </w:t>
            </w:r>
            <w:r w:rsidRPr="00A4237A">
              <w:rPr>
                <w:rFonts w:ascii="Arial" w:eastAsia="Arial" w:hAnsi="Arial" w:cs="Arial"/>
                <w:sz w:val="18"/>
                <w:szCs w:val="18"/>
              </w:rPr>
              <w:t xml:space="preserve">paz y salvo de aportes a la salud y parafiscales, expedido por el Revisor fiscal (cuando </w:t>
            </w:r>
            <w:r w:rsidRPr="00A4237A">
              <w:rPr>
                <w:rFonts w:ascii="Arial" w:eastAsia="Arial" w:hAnsi="Arial" w:cs="Arial"/>
                <w:sz w:val="18"/>
                <w:szCs w:val="18"/>
              </w:rPr>
              <w:lastRenderedPageBreak/>
              <w:t>aplique) o por el representante legal de conformidad con el artículo 50 de la Ley 789 de 2002, de los últimos 6 meses. En caso de Revisor Fiscal, copia de cédula, TP y certificación vigente sobre ausencia de antecedentes disciplinarios expedida por la Junta Central de Contadores.</w:t>
            </w:r>
          </w:p>
        </w:tc>
        <w:tc>
          <w:tcPr>
            <w:tcW w:w="1455" w:type="dxa"/>
            <w:shd w:val="clear" w:color="auto" w:fill="auto"/>
          </w:tcPr>
          <w:p w14:paraId="1CB6A6DC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sz w:val="16"/>
                <w:szCs w:val="16"/>
              </w:rPr>
              <w:lastRenderedPageBreak/>
              <w:t>Contratista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2C0889" w14:textId="78F352E0" w:rsidR="00FC0998" w:rsidRPr="00A4237A" w:rsidRDefault="00FC5F5F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50359B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A2539DF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C0998" w14:paraId="495F1255" w14:textId="77777777" w:rsidTr="00A4237A">
        <w:trPr>
          <w:trHeight w:val="374"/>
        </w:trPr>
        <w:tc>
          <w:tcPr>
            <w:tcW w:w="425" w:type="dxa"/>
            <w:shd w:val="clear" w:color="auto" w:fill="auto"/>
          </w:tcPr>
          <w:p w14:paraId="263CFC83" w14:textId="7FC95EF1" w:rsidR="001F0E90" w:rsidRPr="00A4237A" w:rsidRDefault="00EF2A94" w:rsidP="001F0E9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0CB003D6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4237A">
              <w:rPr>
                <w:rFonts w:ascii="Arial" w:eastAsia="Arial" w:hAnsi="Arial" w:cs="Arial"/>
                <w:color w:val="000000"/>
                <w:sz w:val="18"/>
                <w:szCs w:val="18"/>
              </w:rPr>
              <w:t>Cotización firmada por el Representante Legal</w:t>
            </w:r>
          </w:p>
        </w:tc>
        <w:tc>
          <w:tcPr>
            <w:tcW w:w="1455" w:type="dxa"/>
            <w:shd w:val="clear" w:color="auto" w:fill="auto"/>
          </w:tcPr>
          <w:p w14:paraId="578FDED7" w14:textId="77777777" w:rsidR="00FC0998" w:rsidRPr="00A4237A" w:rsidRDefault="00BB229C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4237A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64BD7D" w14:textId="29BF5968" w:rsidR="00FC0998" w:rsidRPr="00A4237A" w:rsidRDefault="00FC5F5F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C64704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9F3FCB" w14:textId="77777777" w:rsidR="00FC0998" w:rsidRPr="00A4237A" w:rsidRDefault="00FC0998" w:rsidP="00A4237A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4F1A92" w14:textId="77777777" w:rsidR="00FC0998" w:rsidRDefault="00FC0998">
      <w:pPr>
        <w:rPr>
          <w:rFonts w:ascii="Arial" w:eastAsia="Arial" w:hAnsi="Arial" w:cs="Arial"/>
          <w:b/>
          <w:sz w:val="20"/>
          <w:szCs w:val="20"/>
        </w:rPr>
      </w:pPr>
    </w:p>
    <w:sectPr w:rsidR="00FC0998">
      <w:headerReference w:type="default" r:id="rId7"/>
      <w:footerReference w:type="default" r:id="rId8"/>
      <w:pgSz w:w="12240" w:h="15840"/>
      <w:pgMar w:top="1134" w:right="1701" w:bottom="964" w:left="1701" w:header="170" w:footer="1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30A9A" w14:textId="77777777" w:rsidR="00F7580A" w:rsidRDefault="00F7580A">
      <w:pPr>
        <w:spacing w:after="0" w:line="240" w:lineRule="auto"/>
      </w:pPr>
      <w:r>
        <w:separator/>
      </w:r>
    </w:p>
  </w:endnote>
  <w:endnote w:type="continuationSeparator" w:id="0">
    <w:p w14:paraId="7DE2F037" w14:textId="77777777" w:rsidR="00F7580A" w:rsidRDefault="00F75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6D06" w14:textId="1A5C5C0B" w:rsidR="00FC0998" w:rsidRDefault="009463B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752" behindDoc="0" locked="0" layoutInCell="1" allowOverlap="1" wp14:anchorId="0481AC14" wp14:editId="48AAD94A">
          <wp:simplePos x="0" y="0"/>
          <wp:positionH relativeFrom="column">
            <wp:posOffset>5320665</wp:posOffset>
          </wp:positionH>
          <wp:positionV relativeFrom="paragraph">
            <wp:posOffset>-315595</wp:posOffset>
          </wp:positionV>
          <wp:extent cx="1065350" cy="855980"/>
          <wp:effectExtent l="0" t="0" r="1905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350" cy="855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1D381" w14:textId="77777777" w:rsidR="00F7580A" w:rsidRDefault="00F7580A">
      <w:pPr>
        <w:spacing w:after="0" w:line="240" w:lineRule="auto"/>
      </w:pPr>
      <w:r>
        <w:separator/>
      </w:r>
    </w:p>
  </w:footnote>
  <w:footnote w:type="continuationSeparator" w:id="0">
    <w:p w14:paraId="1FADEBDD" w14:textId="77777777" w:rsidR="00F7580A" w:rsidRDefault="00F75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6AF90" w14:textId="77777777" w:rsidR="00FC0998" w:rsidRDefault="00FC0998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sz w:val="20"/>
        <w:szCs w:val="20"/>
      </w:rPr>
    </w:pPr>
  </w:p>
  <w:tbl>
    <w:tblPr>
      <w:tblStyle w:val="a1"/>
      <w:tblW w:w="966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536"/>
      <w:gridCol w:w="5032"/>
      <w:gridCol w:w="2098"/>
    </w:tblGrid>
    <w:tr w:rsidR="00FC0998" w14:paraId="2DB2BB1B" w14:textId="77777777">
      <w:trPr>
        <w:trHeight w:val="268"/>
      </w:trPr>
      <w:tc>
        <w:tcPr>
          <w:tcW w:w="2536" w:type="dxa"/>
          <w:vMerge w:val="restart"/>
        </w:tcPr>
        <w:p w14:paraId="3049F29E" w14:textId="77777777" w:rsidR="00FC0998" w:rsidRDefault="001C5D54">
          <w:pPr>
            <w:spacing w:after="0" w:line="240" w:lineRule="auto"/>
            <w:rPr>
              <w:rFonts w:ascii="Arial" w:eastAsia="Arial" w:hAnsi="Arial" w:cs="Arial"/>
            </w:rPr>
          </w:pPr>
          <w:r>
            <w:object w:dxaOrig="1440" w:dyaOrig="1440" w14:anchorId="2F42BA0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14.2pt;margin-top:1.4pt;width:83.65pt;height:44.5pt;z-index:251657728;visibility:visible;mso-wrap-edited:f;mso-position-horizontal:absolute;mso-position-horizontal-relative:margin;mso-position-vertical:absolute;mso-position-vertical-relative:text" wrapcoords="0 273 0 21327 21600 21327 21600 273 0 273">
                <v:fill angle="180" type="frame"/>
                <v:imagedata r:id="rId1" o:title=""/>
                <w10:wrap anchorx="margin"/>
              </v:shape>
              <o:OLEObject Type="Embed" ProgID="Word.Picture.8" ShapeID="_x0000_s2049" DrawAspect="Content" ObjectID="_1729427355" r:id="rId2"/>
            </w:object>
          </w:r>
        </w:p>
      </w:tc>
      <w:tc>
        <w:tcPr>
          <w:tcW w:w="5032" w:type="dxa"/>
          <w:vMerge w:val="restart"/>
        </w:tcPr>
        <w:p w14:paraId="708600B4" w14:textId="587A9239" w:rsidR="00FC0998" w:rsidRDefault="00BB229C">
          <w:pPr>
            <w:spacing w:after="0" w:line="240" w:lineRule="auto"/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</w:rPr>
            <w:t>LISTADO DE DOCUMENTOS REQUERIDOS PARA EL INICIO DEL CONTRATO</w:t>
          </w:r>
          <w:r w:rsidR="0069710D">
            <w:rPr>
              <w:rFonts w:ascii="Arial" w:eastAsia="Arial" w:hAnsi="Arial" w:cs="Arial"/>
              <w:b/>
            </w:rPr>
            <w:t xml:space="preserve"> – PERSONA JURIDICA</w:t>
          </w:r>
        </w:p>
      </w:tc>
      <w:tc>
        <w:tcPr>
          <w:tcW w:w="2098" w:type="dxa"/>
        </w:tcPr>
        <w:p w14:paraId="6572B001" w14:textId="77777777" w:rsidR="00FC0998" w:rsidRDefault="00BB229C" w:rsidP="00903BD0">
          <w:pP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 xml:space="preserve">Código: </w:t>
          </w:r>
          <w:r w:rsidR="004F08D3">
            <w:rPr>
              <w:rFonts w:ascii="Arial" w:eastAsia="Arial" w:hAnsi="Arial" w:cs="Arial"/>
            </w:rPr>
            <w:t>FLG59</w:t>
          </w:r>
        </w:p>
        <w:p w14:paraId="5FD5F206" w14:textId="3FDC8C0E" w:rsidR="004F08D3" w:rsidRDefault="004F08D3" w:rsidP="00903BD0">
          <w:pPr>
            <w:spacing w:after="0" w:line="240" w:lineRule="auto"/>
            <w:rPr>
              <w:rFonts w:ascii="Arial" w:eastAsia="Arial" w:hAnsi="Arial" w:cs="Arial"/>
            </w:rPr>
          </w:pPr>
        </w:p>
      </w:tc>
    </w:tr>
    <w:tr w:rsidR="00FC0998" w14:paraId="73F8EFE8" w14:textId="77777777">
      <w:trPr>
        <w:trHeight w:val="432"/>
      </w:trPr>
      <w:tc>
        <w:tcPr>
          <w:tcW w:w="2536" w:type="dxa"/>
          <w:vMerge/>
        </w:tcPr>
        <w:p w14:paraId="3CC0B601" w14:textId="7BD70A93" w:rsidR="00FC0998" w:rsidRDefault="00FC099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</w:rPr>
          </w:pPr>
        </w:p>
      </w:tc>
      <w:tc>
        <w:tcPr>
          <w:tcW w:w="5032" w:type="dxa"/>
          <w:vMerge/>
        </w:tcPr>
        <w:p w14:paraId="48130ADF" w14:textId="77777777" w:rsidR="00FC0998" w:rsidRDefault="00FC099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</w:rPr>
          </w:pPr>
        </w:p>
      </w:tc>
      <w:tc>
        <w:tcPr>
          <w:tcW w:w="2098" w:type="dxa"/>
        </w:tcPr>
        <w:p w14:paraId="1D94E3EE" w14:textId="49C0342D" w:rsidR="00FC0998" w:rsidRDefault="00BB229C">
          <w:pP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 xml:space="preserve">Versión: </w:t>
          </w:r>
          <w:r w:rsidR="004F08D3">
            <w:rPr>
              <w:rFonts w:ascii="Arial" w:eastAsia="Arial" w:hAnsi="Arial" w:cs="Arial"/>
            </w:rPr>
            <w:t>0</w:t>
          </w:r>
          <w:r w:rsidR="009463B1">
            <w:rPr>
              <w:rFonts w:ascii="Arial" w:eastAsia="Arial" w:hAnsi="Arial" w:cs="Arial"/>
            </w:rPr>
            <w:t>2</w:t>
          </w:r>
        </w:p>
      </w:tc>
    </w:tr>
  </w:tbl>
  <w:p w14:paraId="30189E4E" w14:textId="77777777" w:rsidR="00FC0998" w:rsidRDefault="00FC099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98"/>
    <w:rsid w:val="00007EF8"/>
    <w:rsid w:val="00027A12"/>
    <w:rsid w:val="000B35E7"/>
    <w:rsid w:val="001C31C4"/>
    <w:rsid w:val="001C5D54"/>
    <w:rsid w:val="001C6EAF"/>
    <w:rsid w:val="001F0E90"/>
    <w:rsid w:val="0027330F"/>
    <w:rsid w:val="003D2BA5"/>
    <w:rsid w:val="00426D6D"/>
    <w:rsid w:val="00467011"/>
    <w:rsid w:val="004F08D3"/>
    <w:rsid w:val="005A62AF"/>
    <w:rsid w:val="005D575F"/>
    <w:rsid w:val="00674239"/>
    <w:rsid w:val="00681CB0"/>
    <w:rsid w:val="0069710D"/>
    <w:rsid w:val="006C64E8"/>
    <w:rsid w:val="00792523"/>
    <w:rsid w:val="00796C82"/>
    <w:rsid w:val="007B4D8A"/>
    <w:rsid w:val="00833987"/>
    <w:rsid w:val="00903BD0"/>
    <w:rsid w:val="009463B1"/>
    <w:rsid w:val="00A4237A"/>
    <w:rsid w:val="00A47BC6"/>
    <w:rsid w:val="00AB784F"/>
    <w:rsid w:val="00BB229C"/>
    <w:rsid w:val="00CB7EEA"/>
    <w:rsid w:val="00CF41A2"/>
    <w:rsid w:val="00D2203F"/>
    <w:rsid w:val="00DD7D63"/>
    <w:rsid w:val="00DF7755"/>
    <w:rsid w:val="00E10335"/>
    <w:rsid w:val="00E22B1C"/>
    <w:rsid w:val="00E31869"/>
    <w:rsid w:val="00E36D6E"/>
    <w:rsid w:val="00E7316D"/>
    <w:rsid w:val="00EF2A94"/>
    <w:rsid w:val="00F255F5"/>
    <w:rsid w:val="00F5757A"/>
    <w:rsid w:val="00F7580A"/>
    <w:rsid w:val="00F86043"/>
    <w:rsid w:val="00FC0998"/>
    <w:rsid w:val="00FC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63B2DF"/>
  <w15:docId w15:val="{F4F7D711-9442-4F3F-94FC-085CB8DC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22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12B51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7733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3366"/>
  </w:style>
  <w:style w:type="paragraph" w:styleId="Piedepgina">
    <w:name w:val="footer"/>
    <w:basedOn w:val="Normal"/>
    <w:link w:val="PiedepginaCar"/>
    <w:uiPriority w:val="99"/>
    <w:unhideWhenUsed/>
    <w:rsid w:val="007733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3366"/>
  </w:style>
  <w:style w:type="paragraph" w:styleId="Textodeglobo">
    <w:name w:val="Balloon Text"/>
    <w:basedOn w:val="Normal"/>
    <w:link w:val="TextodegloboCar"/>
    <w:uiPriority w:val="99"/>
    <w:semiHidden/>
    <w:unhideWhenUsed/>
    <w:rsid w:val="00AC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68BD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zFk038tT+wnnXxlMq6tMeLhR1Q==">AMUW2mW0ap9rCjzcjltEbonacEVi4Cgl1yijx0HurnSgtAL8UG+9gZJ9gLiYlN9ft4hl1fAx/TekQhXcgYb261ho5RFAvJcU7n1yBrEOORM94xHTUc4o0fA=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Elena Gallego Zapata</dc:creator>
  <cp:lastModifiedBy>Juliana Andrea Ospina</cp:lastModifiedBy>
  <cp:revision>3</cp:revision>
  <dcterms:created xsi:type="dcterms:W3CDTF">2022-10-26T15:19:00Z</dcterms:created>
  <dcterms:modified xsi:type="dcterms:W3CDTF">2022-11-08T20:42:00Z</dcterms:modified>
</cp:coreProperties>
</file>